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6A" w:rsidRPr="00BD5F0D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5F0D">
        <w:rPr>
          <w:rFonts w:ascii="Arial" w:hAnsi="Arial" w:cs="Arial"/>
          <w:b/>
          <w:sz w:val="24"/>
          <w:szCs w:val="24"/>
        </w:rPr>
        <w:t>STATEMENT BY THE DELEGATION OF INDONESIA</w:t>
      </w:r>
    </w:p>
    <w:p w:rsidR="00252A6A" w:rsidRPr="00BD5F0D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5F0D">
        <w:rPr>
          <w:rFonts w:ascii="Arial" w:hAnsi="Arial" w:cs="Arial"/>
          <w:b/>
          <w:sz w:val="24"/>
          <w:szCs w:val="24"/>
        </w:rPr>
        <w:t>AT THE 26</w:t>
      </w:r>
      <w:r w:rsidRPr="00BD5F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D5F0D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:rsidR="00252A6A" w:rsidRPr="00BD5F0D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5F0D">
        <w:rPr>
          <w:rFonts w:ascii="Arial" w:hAnsi="Arial" w:cs="Arial"/>
          <w:b/>
          <w:sz w:val="24"/>
          <w:szCs w:val="24"/>
        </w:rPr>
        <w:t xml:space="preserve">OF THE </w:t>
      </w:r>
      <w:r w:rsidR="00030111" w:rsidRPr="00BD5F0D">
        <w:rPr>
          <w:rFonts w:ascii="Arial" w:hAnsi="Arial" w:cs="Arial"/>
          <w:b/>
          <w:sz w:val="24"/>
          <w:szCs w:val="24"/>
        </w:rPr>
        <w:t xml:space="preserve">REPORT OF </w:t>
      </w:r>
      <w:r w:rsidR="008B1035" w:rsidRPr="00BD5F0D">
        <w:rPr>
          <w:rFonts w:ascii="Arial" w:hAnsi="Arial" w:cs="Arial"/>
          <w:b/>
          <w:sz w:val="24"/>
          <w:szCs w:val="24"/>
        </w:rPr>
        <w:t>TIMOR LESTE</w:t>
      </w:r>
    </w:p>
    <w:p w:rsidR="00252A6A" w:rsidRPr="00BD5F0D" w:rsidRDefault="00262BE7" w:rsidP="00252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F0D">
        <w:rPr>
          <w:rFonts w:ascii="Arial" w:hAnsi="Arial" w:cs="Arial"/>
          <w:b/>
          <w:sz w:val="24"/>
          <w:szCs w:val="24"/>
        </w:rPr>
        <w:t>Geneva, 3</w:t>
      </w:r>
      <w:r w:rsidR="00CF46ED" w:rsidRPr="00BD5F0D">
        <w:rPr>
          <w:rFonts w:ascii="Arial" w:hAnsi="Arial" w:cs="Arial"/>
          <w:b/>
          <w:sz w:val="24"/>
          <w:szCs w:val="24"/>
        </w:rPr>
        <w:t xml:space="preserve"> November</w:t>
      </w:r>
      <w:r w:rsidR="00252A6A" w:rsidRPr="00BD5F0D">
        <w:rPr>
          <w:rFonts w:ascii="Arial" w:hAnsi="Arial" w:cs="Arial"/>
          <w:b/>
          <w:sz w:val="24"/>
          <w:szCs w:val="24"/>
        </w:rPr>
        <w:t xml:space="preserve"> 2016</w:t>
      </w:r>
    </w:p>
    <w:p w:rsidR="00376F1F" w:rsidRPr="00BD5F0D" w:rsidRDefault="00376F1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CFF" w:rsidRPr="00BD5F0D" w:rsidRDefault="006C3994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F0D">
        <w:rPr>
          <w:rFonts w:ascii="Arial" w:hAnsi="Arial" w:cs="Arial"/>
          <w:sz w:val="24"/>
          <w:szCs w:val="24"/>
        </w:rPr>
        <w:t xml:space="preserve">Mr. </w:t>
      </w:r>
      <w:r w:rsidR="00E52E9F">
        <w:rPr>
          <w:rFonts w:ascii="Arial" w:hAnsi="Arial" w:cs="Arial"/>
          <w:sz w:val="24"/>
          <w:szCs w:val="24"/>
        </w:rPr>
        <w:t xml:space="preserve">Vice </w:t>
      </w:r>
      <w:r w:rsidRPr="00BD5F0D">
        <w:rPr>
          <w:rFonts w:ascii="Arial" w:hAnsi="Arial" w:cs="Arial"/>
          <w:sz w:val="24"/>
          <w:szCs w:val="24"/>
        </w:rPr>
        <w:t>President,</w:t>
      </w:r>
    </w:p>
    <w:p w:rsidR="008C34A5" w:rsidRPr="00BD5F0D" w:rsidRDefault="008C34A5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111" w:rsidRPr="00BD5F0D" w:rsidRDefault="00F95C2C" w:rsidP="0003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F0D">
        <w:rPr>
          <w:rFonts w:ascii="Arial" w:hAnsi="Arial" w:cs="Arial"/>
          <w:sz w:val="24"/>
          <w:szCs w:val="24"/>
        </w:rPr>
        <w:t xml:space="preserve">    </w:t>
      </w:r>
      <w:r w:rsidRPr="00BD5F0D">
        <w:rPr>
          <w:rFonts w:ascii="Arial" w:hAnsi="Arial" w:cs="Arial"/>
          <w:sz w:val="24"/>
          <w:szCs w:val="24"/>
        </w:rPr>
        <w:tab/>
        <w:t>Indonesia</w:t>
      </w:r>
      <w:r w:rsidR="00E52E9F">
        <w:rPr>
          <w:rFonts w:ascii="Arial" w:hAnsi="Arial" w:cs="Arial"/>
          <w:sz w:val="24"/>
          <w:szCs w:val="24"/>
        </w:rPr>
        <w:t xml:space="preserve"> warmly</w:t>
      </w:r>
      <w:r w:rsidRPr="00BD5F0D">
        <w:rPr>
          <w:rFonts w:ascii="Arial" w:hAnsi="Arial" w:cs="Arial"/>
          <w:sz w:val="24"/>
          <w:szCs w:val="24"/>
        </w:rPr>
        <w:t xml:space="preserve"> welcomes the</w:t>
      </w:r>
      <w:r w:rsidR="001B2371" w:rsidRPr="00BD5F0D">
        <w:rPr>
          <w:rFonts w:ascii="Arial" w:hAnsi="Arial" w:cs="Arial"/>
          <w:sz w:val="24"/>
          <w:szCs w:val="24"/>
        </w:rPr>
        <w:t xml:space="preserve"> presentation of the</w:t>
      </w:r>
      <w:r w:rsidRPr="00BD5F0D">
        <w:rPr>
          <w:rFonts w:ascii="Arial" w:hAnsi="Arial" w:cs="Arial"/>
          <w:sz w:val="24"/>
          <w:szCs w:val="24"/>
        </w:rPr>
        <w:t xml:space="preserve"> national report by the d</w:t>
      </w:r>
      <w:r w:rsidR="001769FE">
        <w:rPr>
          <w:rFonts w:ascii="Arial" w:hAnsi="Arial" w:cs="Arial"/>
          <w:sz w:val="24"/>
          <w:szCs w:val="24"/>
        </w:rPr>
        <w:t>elegation of Timor Leste and appreciates</w:t>
      </w:r>
      <w:r w:rsidRPr="00BD5F0D">
        <w:rPr>
          <w:rFonts w:ascii="Arial" w:hAnsi="Arial" w:cs="Arial"/>
          <w:sz w:val="24"/>
          <w:szCs w:val="24"/>
        </w:rPr>
        <w:t xml:space="preserve"> the</w:t>
      </w:r>
      <w:r w:rsidR="001769FE">
        <w:rPr>
          <w:rFonts w:ascii="Arial" w:hAnsi="Arial" w:cs="Arial"/>
          <w:sz w:val="24"/>
          <w:szCs w:val="24"/>
        </w:rPr>
        <w:t xml:space="preserve"> explanation provided</w:t>
      </w:r>
      <w:r w:rsidR="00AE693C" w:rsidRPr="00BD5F0D">
        <w:rPr>
          <w:rFonts w:ascii="Arial" w:hAnsi="Arial" w:cs="Arial"/>
          <w:sz w:val="24"/>
          <w:szCs w:val="24"/>
        </w:rPr>
        <w:t xml:space="preserve">. </w:t>
      </w:r>
      <w:r w:rsidRPr="00BD5F0D">
        <w:rPr>
          <w:rFonts w:ascii="Arial" w:hAnsi="Arial" w:cs="Arial"/>
          <w:sz w:val="24"/>
          <w:szCs w:val="24"/>
        </w:rPr>
        <w:t>Indonesia would also</w:t>
      </w:r>
      <w:r w:rsidR="00AE693C" w:rsidRPr="00BD5F0D">
        <w:rPr>
          <w:rFonts w:ascii="Arial" w:hAnsi="Arial" w:cs="Arial"/>
          <w:sz w:val="24"/>
          <w:szCs w:val="24"/>
        </w:rPr>
        <w:t xml:space="preserve"> like to</w:t>
      </w:r>
      <w:r w:rsidRPr="00BD5F0D">
        <w:rPr>
          <w:rFonts w:ascii="Arial" w:hAnsi="Arial" w:cs="Arial"/>
          <w:sz w:val="24"/>
          <w:szCs w:val="24"/>
        </w:rPr>
        <w:t xml:space="preserve"> thank Timo</w:t>
      </w:r>
      <w:r w:rsidR="001769FE">
        <w:rPr>
          <w:rFonts w:ascii="Arial" w:hAnsi="Arial" w:cs="Arial"/>
          <w:sz w:val="24"/>
          <w:szCs w:val="24"/>
        </w:rPr>
        <w:t>r Leste for accepting all of our</w:t>
      </w:r>
      <w:r w:rsidRPr="00BD5F0D">
        <w:rPr>
          <w:rFonts w:ascii="Arial" w:hAnsi="Arial" w:cs="Arial"/>
          <w:sz w:val="24"/>
          <w:szCs w:val="24"/>
        </w:rPr>
        <w:t xml:space="preserve"> recommendations during the 1</w:t>
      </w:r>
      <w:r w:rsidRPr="00BD5F0D">
        <w:rPr>
          <w:rFonts w:ascii="Arial" w:hAnsi="Arial" w:cs="Arial"/>
          <w:sz w:val="24"/>
          <w:szCs w:val="24"/>
          <w:vertAlign w:val="superscript"/>
        </w:rPr>
        <w:t>st</w:t>
      </w:r>
      <w:r w:rsidRPr="00BD5F0D">
        <w:rPr>
          <w:rFonts w:ascii="Arial" w:hAnsi="Arial" w:cs="Arial"/>
          <w:sz w:val="24"/>
          <w:szCs w:val="24"/>
        </w:rPr>
        <w:t xml:space="preserve"> </w:t>
      </w:r>
      <w:r w:rsidR="00C254BC" w:rsidRPr="00BD5F0D">
        <w:rPr>
          <w:rFonts w:ascii="Arial" w:hAnsi="Arial" w:cs="Arial"/>
          <w:sz w:val="24"/>
          <w:szCs w:val="24"/>
        </w:rPr>
        <w:t xml:space="preserve">UPR </w:t>
      </w:r>
      <w:r w:rsidRPr="00BD5F0D">
        <w:rPr>
          <w:rFonts w:ascii="Arial" w:hAnsi="Arial" w:cs="Arial"/>
          <w:sz w:val="24"/>
          <w:szCs w:val="24"/>
        </w:rPr>
        <w:t>cycle</w:t>
      </w:r>
      <w:r w:rsidR="00AE693C" w:rsidRPr="00BD5F0D">
        <w:rPr>
          <w:rFonts w:ascii="Arial" w:hAnsi="Arial" w:cs="Arial"/>
          <w:sz w:val="24"/>
          <w:szCs w:val="24"/>
        </w:rPr>
        <w:t>,</w:t>
      </w:r>
      <w:r w:rsidRPr="00BD5F0D">
        <w:rPr>
          <w:rFonts w:ascii="Arial" w:hAnsi="Arial" w:cs="Arial"/>
          <w:sz w:val="24"/>
          <w:szCs w:val="24"/>
        </w:rPr>
        <w:t xml:space="preserve"> in 2011.</w:t>
      </w:r>
    </w:p>
    <w:p w:rsidR="00F95C2C" w:rsidRPr="00BD5F0D" w:rsidRDefault="00F95C2C" w:rsidP="0003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93C" w:rsidRPr="00BD5F0D" w:rsidRDefault="00C254BC" w:rsidP="00BD5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5F0D">
        <w:rPr>
          <w:rFonts w:ascii="Arial" w:hAnsi="Arial" w:cs="Arial"/>
          <w:sz w:val="24"/>
          <w:szCs w:val="24"/>
        </w:rPr>
        <w:t xml:space="preserve">As two </w:t>
      </w:r>
      <w:r w:rsidR="00D944C0" w:rsidRPr="00BD5F0D">
        <w:rPr>
          <w:rFonts w:ascii="Arial" w:hAnsi="Arial" w:cs="Arial"/>
          <w:sz w:val="24"/>
          <w:szCs w:val="24"/>
        </w:rPr>
        <w:t xml:space="preserve">neighboring </w:t>
      </w:r>
      <w:r w:rsidRPr="00BD5F0D">
        <w:rPr>
          <w:rFonts w:ascii="Arial" w:hAnsi="Arial" w:cs="Arial"/>
          <w:sz w:val="24"/>
          <w:szCs w:val="24"/>
        </w:rPr>
        <w:t>countries</w:t>
      </w:r>
      <w:r w:rsidR="00D944C0" w:rsidRPr="00BD5F0D">
        <w:rPr>
          <w:rFonts w:ascii="Arial" w:hAnsi="Arial" w:cs="Arial"/>
          <w:sz w:val="24"/>
          <w:szCs w:val="24"/>
        </w:rPr>
        <w:t>, Indonesia</w:t>
      </w:r>
      <w:r w:rsidRPr="00BD5F0D">
        <w:rPr>
          <w:rFonts w:ascii="Arial" w:hAnsi="Arial" w:cs="Arial"/>
          <w:sz w:val="24"/>
          <w:szCs w:val="24"/>
        </w:rPr>
        <w:t xml:space="preserve"> </w:t>
      </w:r>
      <w:r w:rsidR="00D944C0" w:rsidRPr="00BD5F0D">
        <w:rPr>
          <w:rFonts w:ascii="Arial" w:hAnsi="Arial" w:cs="Arial"/>
          <w:sz w:val="24"/>
          <w:szCs w:val="24"/>
        </w:rPr>
        <w:t xml:space="preserve">and Timor Leste </w:t>
      </w:r>
      <w:r w:rsidRPr="00BD5F0D">
        <w:rPr>
          <w:rFonts w:ascii="Arial" w:hAnsi="Arial" w:cs="Arial"/>
          <w:sz w:val="24"/>
          <w:szCs w:val="24"/>
        </w:rPr>
        <w:t>share</w:t>
      </w:r>
      <w:r w:rsidR="00D944C0" w:rsidRPr="00BD5F0D">
        <w:rPr>
          <w:rFonts w:ascii="Arial" w:hAnsi="Arial" w:cs="Arial"/>
          <w:sz w:val="24"/>
          <w:szCs w:val="24"/>
        </w:rPr>
        <w:t xml:space="preserve"> the</w:t>
      </w:r>
      <w:r w:rsidRPr="00BD5F0D">
        <w:rPr>
          <w:rFonts w:ascii="Arial" w:hAnsi="Arial" w:cs="Arial"/>
          <w:sz w:val="24"/>
          <w:szCs w:val="24"/>
        </w:rPr>
        <w:t xml:space="preserve"> past</w:t>
      </w:r>
      <w:r w:rsidR="00D944C0" w:rsidRPr="00BD5F0D">
        <w:rPr>
          <w:rFonts w:ascii="Arial" w:hAnsi="Arial" w:cs="Arial"/>
          <w:sz w:val="24"/>
          <w:szCs w:val="24"/>
        </w:rPr>
        <w:t xml:space="preserve"> and jointly embrace the future.</w:t>
      </w:r>
      <w:r w:rsidRPr="00BD5F0D">
        <w:rPr>
          <w:rFonts w:ascii="Arial" w:hAnsi="Arial" w:cs="Arial"/>
          <w:sz w:val="24"/>
          <w:szCs w:val="24"/>
        </w:rPr>
        <w:t xml:space="preserve"> </w:t>
      </w:r>
      <w:r w:rsidR="00F95C2C" w:rsidRPr="00BD5F0D">
        <w:rPr>
          <w:rFonts w:ascii="Arial" w:hAnsi="Arial" w:cs="Arial"/>
          <w:sz w:val="24"/>
          <w:szCs w:val="24"/>
        </w:rPr>
        <w:t>In</w:t>
      </w:r>
      <w:r w:rsidR="00E244EC" w:rsidRPr="00BD5F0D">
        <w:rPr>
          <w:rFonts w:ascii="Arial" w:hAnsi="Arial" w:cs="Arial"/>
          <w:sz w:val="24"/>
          <w:szCs w:val="24"/>
        </w:rPr>
        <w:t xml:space="preserve">donesia, </w:t>
      </w:r>
      <w:r w:rsidR="00D944C0" w:rsidRPr="00BD5F0D">
        <w:rPr>
          <w:rFonts w:ascii="Arial" w:hAnsi="Arial" w:cs="Arial"/>
          <w:sz w:val="24"/>
          <w:szCs w:val="24"/>
        </w:rPr>
        <w:t xml:space="preserve">on its part, </w:t>
      </w:r>
      <w:r w:rsidRPr="00BD5F0D">
        <w:rPr>
          <w:rFonts w:ascii="Arial" w:hAnsi="Arial" w:cs="Arial"/>
          <w:sz w:val="24"/>
          <w:szCs w:val="24"/>
        </w:rPr>
        <w:t xml:space="preserve">is </w:t>
      </w:r>
      <w:r w:rsidR="00D944C0" w:rsidRPr="00BD5F0D">
        <w:rPr>
          <w:rFonts w:ascii="Arial" w:hAnsi="Arial" w:cs="Arial"/>
          <w:sz w:val="24"/>
          <w:szCs w:val="24"/>
        </w:rPr>
        <w:t xml:space="preserve">fully </w:t>
      </w:r>
      <w:r w:rsidRPr="00BD5F0D">
        <w:rPr>
          <w:rFonts w:ascii="Arial" w:hAnsi="Arial" w:cs="Arial"/>
          <w:sz w:val="24"/>
          <w:szCs w:val="24"/>
        </w:rPr>
        <w:t>committed to a forward-looki</w:t>
      </w:r>
      <w:r w:rsidR="00AE693C" w:rsidRPr="00BD5F0D">
        <w:rPr>
          <w:rFonts w:ascii="Arial" w:hAnsi="Arial" w:cs="Arial"/>
          <w:sz w:val="24"/>
          <w:szCs w:val="24"/>
        </w:rPr>
        <w:t xml:space="preserve">ng </w:t>
      </w:r>
      <w:r w:rsidR="00D944C0" w:rsidRPr="00BD5F0D">
        <w:rPr>
          <w:rFonts w:ascii="Arial" w:hAnsi="Arial" w:cs="Arial"/>
          <w:sz w:val="24"/>
          <w:szCs w:val="24"/>
        </w:rPr>
        <w:t xml:space="preserve">bilateral </w:t>
      </w:r>
      <w:r w:rsidR="00AE693C" w:rsidRPr="00BD5F0D">
        <w:rPr>
          <w:rFonts w:ascii="Arial" w:hAnsi="Arial" w:cs="Arial"/>
          <w:sz w:val="24"/>
          <w:szCs w:val="24"/>
        </w:rPr>
        <w:t>relation with Timor Leste. T</w:t>
      </w:r>
      <w:r w:rsidRPr="00BD5F0D">
        <w:rPr>
          <w:rFonts w:ascii="Arial" w:hAnsi="Arial" w:cs="Arial"/>
          <w:sz w:val="24"/>
          <w:szCs w:val="24"/>
        </w:rPr>
        <w:t xml:space="preserve">hrough this UPR process, </w:t>
      </w:r>
      <w:r w:rsidR="001B2371" w:rsidRPr="00BD5F0D">
        <w:rPr>
          <w:rFonts w:ascii="Arial" w:hAnsi="Arial" w:cs="Arial"/>
          <w:sz w:val="24"/>
          <w:szCs w:val="24"/>
        </w:rPr>
        <w:t>Indonesia and Timor Leste</w:t>
      </w:r>
      <w:r w:rsidRPr="00BD5F0D">
        <w:rPr>
          <w:rFonts w:ascii="Arial" w:hAnsi="Arial" w:cs="Arial"/>
          <w:sz w:val="24"/>
          <w:szCs w:val="24"/>
        </w:rPr>
        <w:t xml:space="preserve"> have </w:t>
      </w:r>
      <w:r w:rsidR="00AE693C" w:rsidRPr="00BD5F0D">
        <w:rPr>
          <w:rFonts w:ascii="Arial" w:hAnsi="Arial" w:cs="Arial"/>
          <w:sz w:val="24"/>
          <w:szCs w:val="24"/>
        </w:rPr>
        <w:t xml:space="preserve">both </w:t>
      </w:r>
      <w:r w:rsidRPr="00BD5F0D">
        <w:rPr>
          <w:rFonts w:ascii="Arial" w:hAnsi="Arial" w:cs="Arial"/>
          <w:sz w:val="24"/>
          <w:szCs w:val="24"/>
        </w:rPr>
        <w:t>exchanged constructive recommendations</w:t>
      </w:r>
      <w:r w:rsidR="001769FE">
        <w:rPr>
          <w:rFonts w:ascii="Arial" w:hAnsi="Arial" w:cs="Arial"/>
          <w:sz w:val="24"/>
          <w:szCs w:val="24"/>
        </w:rPr>
        <w:t xml:space="preserve"> and </w:t>
      </w:r>
      <w:r w:rsidR="00AE693C" w:rsidRPr="00BD5F0D">
        <w:rPr>
          <w:rFonts w:ascii="Arial" w:hAnsi="Arial" w:cs="Arial"/>
          <w:sz w:val="24"/>
          <w:szCs w:val="24"/>
        </w:rPr>
        <w:t>positive contributions to improve the promotion and protection of human rights in both countries</w:t>
      </w:r>
      <w:r w:rsidRPr="00BD5F0D">
        <w:rPr>
          <w:rFonts w:ascii="Arial" w:hAnsi="Arial" w:cs="Arial"/>
          <w:sz w:val="24"/>
          <w:szCs w:val="24"/>
        </w:rPr>
        <w:t xml:space="preserve">. </w:t>
      </w:r>
    </w:p>
    <w:p w:rsidR="00AE693C" w:rsidRPr="00BD5F0D" w:rsidRDefault="00AE693C" w:rsidP="0003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C2C" w:rsidRPr="00BD5F0D" w:rsidRDefault="001B2371" w:rsidP="00BD5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5F0D">
        <w:rPr>
          <w:rFonts w:ascii="Arial" w:hAnsi="Arial" w:cs="Arial"/>
          <w:sz w:val="24"/>
          <w:szCs w:val="24"/>
        </w:rPr>
        <w:t>Indonesia</w:t>
      </w:r>
      <w:r w:rsidR="00C254BC" w:rsidRPr="00BD5F0D">
        <w:rPr>
          <w:rFonts w:ascii="Arial" w:hAnsi="Arial" w:cs="Arial"/>
          <w:sz w:val="24"/>
          <w:szCs w:val="24"/>
        </w:rPr>
        <w:t xml:space="preserve"> commend</w:t>
      </w:r>
      <w:r w:rsidRPr="00BD5F0D">
        <w:rPr>
          <w:rFonts w:ascii="Arial" w:hAnsi="Arial" w:cs="Arial"/>
          <w:sz w:val="24"/>
          <w:szCs w:val="24"/>
        </w:rPr>
        <w:t>s</w:t>
      </w:r>
      <w:r w:rsidR="00D944C0" w:rsidRPr="00BD5F0D">
        <w:rPr>
          <w:rFonts w:ascii="Arial" w:hAnsi="Arial" w:cs="Arial"/>
          <w:sz w:val="24"/>
          <w:szCs w:val="24"/>
        </w:rPr>
        <w:t xml:space="preserve"> Timor Leste’s endeavors to further implement the two countries’ Commission of Truth and Friendship recommendations. Equally,</w:t>
      </w:r>
      <w:r w:rsidRPr="00BD5F0D">
        <w:rPr>
          <w:rFonts w:ascii="Arial" w:hAnsi="Arial" w:cs="Arial"/>
          <w:sz w:val="24"/>
          <w:szCs w:val="24"/>
        </w:rPr>
        <w:t xml:space="preserve"> Indonesia also compliments Timor Leste’s </w:t>
      </w:r>
      <w:r w:rsidR="00D944C0" w:rsidRPr="00BD5F0D">
        <w:rPr>
          <w:rFonts w:ascii="Arial" w:hAnsi="Arial" w:cs="Arial"/>
          <w:sz w:val="24"/>
          <w:szCs w:val="24"/>
        </w:rPr>
        <w:t xml:space="preserve">achievement in maintaining the “A” status of its NHRI and its commitment to strengthen the judicial system. We welcome </w:t>
      </w:r>
      <w:r w:rsidRPr="00BD5F0D">
        <w:rPr>
          <w:rFonts w:ascii="Arial" w:hAnsi="Arial" w:cs="Arial"/>
          <w:sz w:val="24"/>
          <w:szCs w:val="24"/>
        </w:rPr>
        <w:t>the new draft law on human trafficking which has b</w:t>
      </w:r>
      <w:r w:rsidR="00D944C0" w:rsidRPr="00BD5F0D">
        <w:rPr>
          <w:rFonts w:ascii="Arial" w:hAnsi="Arial" w:cs="Arial"/>
          <w:sz w:val="24"/>
          <w:szCs w:val="24"/>
        </w:rPr>
        <w:t>een submitted to Timor Leste’s P</w:t>
      </w:r>
      <w:r w:rsidRPr="00BD5F0D">
        <w:rPr>
          <w:rFonts w:ascii="Arial" w:hAnsi="Arial" w:cs="Arial"/>
          <w:sz w:val="24"/>
          <w:szCs w:val="24"/>
        </w:rPr>
        <w:t xml:space="preserve">arliament for approval. </w:t>
      </w:r>
    </w:p>
    <w:p w:rsidR="001B2371" w:rsidRPr="00BD5F0D" w:rsidRDefault="001B2371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F1F" w:rsidRPr="00BD5F0D" w:rsidRDefault="00376F1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F0D">
        <w:rPr>
          <w:rFonts w:ascii="Arial" w:hAnsi="Arial" w:cs="Arial"/>
          <w:sz w:val="24"/>
          <w:szCs w:val="24"/>
        </w:rPr>
        <w:t xml:space="preserve">Mr. </w:t>
      </w:r>
      <w:r w:rsidR="00E52E9F">
        <w:rPr>
          <w:rFonts w:ascii="Arial" w:hAnsi="Arial" w:cs="Arial"/>
          <w:sz w:val="24"/>
          <w:szCs w:val="24"/>
        </w:rPr>
        <w:t xml:space="preserve">Vice </w:t>
      </w:r>
      <w:r w:rsidRPr="00BD5F0D">
        <w:rPr>
          <w:rFonts w:ascii="Arial" w:hAnsi="Arial" w:cs="Arial"/>
          <w:sz w:val="24"/>
          <w:szCs w:val="24"/>
        </w:rPr>
        <w:t>President,</w:t>
      </w:r>
    </w:p>
    <w:p w:rsidR="00EE7A70" w:rsidRPr="00BD5F0D" w:rsidRDefault="00EE7A70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994" w:rsidRPr="00BD5F0D" w:rsidRDefault="001769FE" w:rsidP="00BD5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95C2C" w:rsidRPr="00BD5F0D">
        <w:rPr>
          <w:rFonts w:ascii="Arial" w:hAnsi="Arial" w:cs="Arial"/>
          <w:sz w:val="24"/>
          <w:szCs w:val="24"/>
        </w:rPr>
        <w:t>y</w:t>
      </w:r>
      <w:r w:rsidR="00EE7A70" w:rsidRPr="00BD5F0D">
        <w:rPr>
          <w:rFonts w:ascii="Arial" w:hAnsi="Arial" w:cs="Arial"/>
          <w:sz w:val="24"/>
          <w:szCs w:val="24"/>
        </w:rPr>
        <w:t xml:space="preserve"> delegation</w:t>
      </w:r>
      <w:r w:rsidR="00030111" w:rsidRPr="00BD5F0D">
        <w:rPr>
          <w:rFonts w:ascii="Arial" w:hAnsi="Arial" w:cs="Arial"/>
          <w:sz w:val="24"/>
          <w:szCs w:val="24"/>
        </w:rPr>
        <w:t xml:space="preserve"> would like to</w:t>
      </w:r>
      <w:r w:rsidR="00AE693C" w:rsidRPr="00BD5F0D">
        <w:rPr>
          <w:rFonts w:ascii="Arial" w:hAnsi="Arial" w:cs="Arial"/>
          <w:sz w:val="24"/>
          <w:szCs w:val="24"/>
        </w:rPr>
        <w:t xml:space="preserve"> further</w:t>
      </w:r>
      <w:r w:rsidR="00C254BC" w:rsidRPr="00BD5F0D">
        <w:rPr>
          <w:rFonts w:ascii="Arial" w:hAnsi="Arial" w:cs="Arial"/>
          <w:sz w:val="24"/>
          <w:szCs w:val="24"/>
        </w:rPr>
        <w:t xml:space="preserve"> </w:t>
      </w:r>
      <w:r w:rsidR="00030111" w:rsidRPr="00BD5F0D">
        <w:rPr>
          <w:rFonts w:ascii="Arial" w:hAnsi="Arial" w:cs="Arial"/>
          <w:sz w:val="24"/>
          <w:szCs w:val="24"/>
        </w:rPr>
        <w:t>recommend</w:t>
      </w:r>
      <w:r w:rsidR="00C254BC" w:rsidRPr="00BD5F0D">
        <w:rPr>
          <w:rFonts w:ascii="Arial" w:hAnsi="Arial" w:cs="Arial"/>
          <w:sz w:val="24"/>
          <w:szCs w:val="24"/>
        </w:rPr>
        <w:t xml:space="preserve"> the following</w:t>
      </w:r>
      <w:r w:rsidR="00A31A61" w:rsidRPr="00BD5F0D">
        <w:rPr>
          <w:rFonts w:ascii="Arial" w:hAnsi="Arial" w:cs="Arial"/>
          <w:sz w:val="24"/>
          <w:szCs w:val="24"/>
        </w:rPr>
        <w:t>s to the Government of Timor Leste</w:t>
      </w:r>
      <w:r w:rsidR="006C3994" w:rsidRPr="00BD5F0D">
        <w:rPr>
          <w:rFonts w:ascii="Arial" w:hAnsi="Arial" w:cs="Arial"/>
          <w:sz w:val="24"/>
          <w:szCs w:val="24"/>
        </w:rPr>
        <w:t>:</w:t>
      </w:r>
    </w:p>
    <w:p w:rsidR="00376F1F" w:rsidRPr="00BD5F0D" w:rsidRDefault="00376F1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F1F" w:rsidRPr="00BD5F0D" w:rsidRDefault="005223E9" w:rsidP="002F1C71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D5F0D">
        <w:rPr>
          <w:rFonts w:ascii="Arial" w:hAnsi="Arial" w:cs="Arial"/>
          <w:sz w:val="24"/>
          <w:szCs w:val="24"/>
        </w:rPr>
        <w:t xml:space="preserve">To </w:t>
      </w:r>
      <w:r w:rsidR="00F95C2C" w:rsidRPr="00BD5F0D">
        <w:rPr>
          <w:rFonts w:ascii="Arial" w:hAnsi="Arial" w:cs="Arial"/>
          <w:sz w:val="24"/>
          <w:szCs w:val="24"/>
        </w:rPr>
        <w:t xml:space="preserve">expedite the process for ratifying the CRPD in line with Timor Leste’s National Action Plan for Persons with </w:t>
      </w:r>
      <w:r w:rsidR="00AA2334" w:rsidRPr="00BD5F0D">
        <w:rPr>
          <w:rFonts w:ascii="Arial" w:hAnsi="Arial" w:cs="Arial"/>
          <w:sz w:val="24"/>
          <w:szCs w:val="24"/>
        </w:rPr>
        <w:t>D</w:t>
      </w:r>
      <w:r w:rsidR="00F95C2C" w:rsidRPr="00BD5F0D">
        <w:rPr>
          <w:rFonts w:ascii="Arial" w:hAnsi="Arial" w:cs="Arial"/>
          <w:sz w:val="24"/>
          <w:szCs w:val="24"/>
        </w:rPr>
        <w:t>isabilities 2014-2018</w:t>
      </w:r>
      <w:r w:rsidR="001769FE">
        <w:rPr>
          <w:rFonts w:ascii="Arial" w:hAnsi="Arial" w:cs="Arial"/>
          <w:sz w:val="24"/>
          <w:szCs w:val="24"/>
        </w:rPr>
        <w:t>;</w:t>
      </w:r>
    </w:p>
    <w:p w:rsidR="00A31A61" w:rsidRPr="00BD5F0D" w:rsidRDefault="00A31A61" w:rsidP="002F1C7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95C2C" w:rsidRPr="00BD5F0D" w:rsidRDefault="00F95C2C" w:rsidP="002F1C71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D5F0D">
        <w:rPr>
          <w:rFonts w:ascii="Arial" w:hAnsi="Arial" w:cs="Arial"/>
          <w:sz w:val="24"/>
          <w:szCs w:val="24"/>
        </w:rPr>
        <w:t>To consider adopting an integrated national</w:t>
      </w:r>
      <w:r w:rsidR="00AE693C" w:rsidRPr="00BD5F0D">
        <w:rPr>
          <w:rFonts w:ascii="Arial" w:hAnsi="Arial" w:cs="Arial"/>
          <w:sz w:val="24"/>
          <w:szCs w:val="24"/>
        </w:rPr>
        <w:t xml:space="preserve"> human rights action plan as a</w:t>
      </w:r>
      <w:r w:rsidRPr="00BD5F0D">
        <w:rPr>
          <w:rFonts w:ascii="Arial" w:hAnsi="Arial" w:cs="Arial"/>
          <w:sz w:val="24"/>
          <w:szCs w:val="24"/>
        </w:rPr>
        <w:t xml:space="preserve"> general guidance </w:t>
      </w:r>
      <w:r w:rsidR="00AE693C" w:rsidRPr="00BD5F0D">
        <w:rPr>
          <w:rFonts w:ascii="Arial" w:hAnsi="Arial" w:cs="Arial"/>
          <w:sz w:val="24"/>
          <w:szCs w:val="24"/>
        </w:rPr>
        <w:t>and point of reference fo</w:t>
      </w:r>
      <w:r w:rsidR="00AA2334" w:rsidRPr="00BD5F0D">
        <w:rPr>
          <w:rFonts w:ascii="Arial" w:hAnsi="Arial" w:cs="Arial"/>
          <w:sz w:val="24"/>
          <w:szCs w:val="24"/>
        </w:rPr>
        <w:t xml:space="preserve">r </w:t>
      </w:r>
      <w:r w:rsidR="001769FE">
        <w:rPr>
          <w:rFonts w:ascii="Arial" w:hAnsi="Arial" w:cs="Arial"/>
          <w:sz w:val="24"/>
          <w:szCs w:val="24"/>
        </w:rPr>
        <w:t xml:space="preserve">various </w:t>
      </w:r>
      <w:r w:rsidR="00AA2334" w:rsidRPr="00BD5F0D">
        <w:rPr>
          <w:rFonts w:ascii="Arial" w:hAnsi="Arial" w:cs="Arial"/>
          <w:sz w:val="24"/>
          <w:szCs w:val="24"/>
        </w:rPr>
        <w:t>thematic national action plans</w:t>
      </w:r>
      <w:r w:rsidRPr="00BD5F0D">
        <w:rPr>
          <w:rFonts w:ascii="Arial" w:hAnsi="Arial" w:cs="Arial"/>
          <w:sz w:val="24"/>
          <w:szCs w:val="24"/>
        </w:rPr>
        <w:t>.</w:t>
      </w:r>
    </w:p>
    <w:p w:rsidR="002511E7" w:rsidRPr="00BD5F0D" w:rsidRDefault="002511E7" w:rsidP="002511E7">
      <w:pPr>
        <w:pStyle w:val="ListParagraph"/>
        <w:rPr>
          <w:rFonts w:ascii="Arial" w:hAnsi="Arial" w:cs="Arial"/>
          <w:sz w:val="24"/>
          <w:szCs w:val="24"/>
        </w:rPr>
      </w:pPr>
    </w:p>
    <w:p w:rsidR="002511E7" w:rsidRPr="00BD5F0D" w:rsidRDefault="002511E7" w:rsidP="002F1C71">
      <w:pPr>
        <w:pStyle w:val="ListParagraph"/>
        <w:spacing w:after="0" w:line="240" w:lineRule="auto"/>
        <w:ind w:left="90" w:firstLine="630"/>
        <w:jc w:val="both"/>
        <w:rPr>
          <w:rFonts w:ascii="Arial" w:hAnsi="Arial" w:cs="Arial"/>
          <w:sz w:val="24"/>
          <w:szCs w:val="24"/>
        </w:rPr>
      </w:pPr>
      <w:r w:rsidRPr="00BD5F0D">
        <w:rPr>
          <w:rFonts w:ascii="Arial" w:hAnsi="Arial" w:cs="Arial"/>
          <w:sz w:val="24"/>
          <w:szCs w:val="24"/>
        </w:rPr>
        <w:t>To conclude, we wish the Government of Timor Leste the very best in</w:t>
      </w:r>
      <w:r w:rsidR="00BD5F0D">
        <w:rPr>
          <w:rFonts w:ascii="Arial" w:hAnsi="Arial" w:cs="Arial"/>
          <w:sz w:val="24"/>
          <w:szCs w:val="24"/>
        </w:rPr>
        <w:t xml:space="preserve"> its</w:t>
      </w:r>
      <w:r w:rsidRPr="00BD5F0D">
        <w:rPr>
          <w:rFonts w:ascii="Arial" w:hAnsi="Arial" w:cs="Arial"/>
          <w:sz w:val="24"/>
          <w:szCs w:val="24"/>
        </w:rPr>
        <w:t xml:space="preserve"> future </w:t>
      </w:r>
      <w:r w:rsidR="001769FE">
        <w:rPr>
          <w:rFonts w:ascii="Arial" w:hAnsi="Arial" w:cs="Arial"/>
          <w:sz w:val="24"/>
          <w:szCs w:val="24"/>
        </w:rPr>
        <w:t>endeavour</w:t>
      </w:r>
      <w:r w:rsidRPr="00BD5F0D">
        <w:rPr>
          <w:rFonts w:ascii="Arial" w:hAnsi="Arial" w:cs="Arial"/>
          <w:sz w:val="24"/>
          <w:szCs w:val="24"/>
        </w:rPr>
        <w:t>s</w:t>
      </w:r>
      <w:r w:rsidR="00BD5F0D" w:rsidRPr="00BD5F0D">
        <w:rPr>
          <w:rFonts w:ascii="Arial" w:hAnsi="Arial" w:cs="Arial"/>
          <w:sz w:val="24"/>
          <w:szCs w:val="24"/>
        </w:rPr>
        <w:t xml:space="preserve"> </w:t>
      </w:r>
      <w:r w:rsidRPr="00BD5F0D">
        <w:rPr>
          <w:rFonts w:ascii="Arial" w:hAnsi="Arial" w:cs="Arial"/>
          <w:sz w:val="24"/>
          <w:szCs w:val="24"/>
        </w:rPr>
        <w:t>to promote and protect human rights in</w:t>
      </w:r>
      <w:r w:rsidR="00BD5F0D" w:rsidRPr="00BD5F0D">
        <w:rPr>
          <w:rFonts w:ascii="Arial" w:hAnsi="Arial" w:cs="Arial"/>
          <w:sz w:val="24"/>
          <w:szCs w:val="24"/>
        </w:rPr>
        <w:t xml:space="preserve"> Timor Leste</w:t>
      </w:r>
      <w:r w:rsidRPr="00BD5F0D">
        <w:rPr>
          <w:rFonts w:ascii="Arial" w:hAnsi="Arial" w:cs="Arial"/>
          <w:sz w:val="24"/>
          <w:szCs w:val="24"/>
        </w:rPr>
        <w:t>.</w:t>
      </w:r>
    </w:p>
    <w:p w:rsidR="00F95C2C" w:rsidRPr="00BD5F0D" w:rsidRDefault="00F95C2C" w:rsidP="00F95C2C">
      <w:pPr>
        <w:pStyle w:val="ListParagraph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252A6A" w:rsidRPr="00BD5F0D" w:rsidRDefault="00252A6A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F0D">
        <w:rPr>
          <w:rFonts w:ascii="Arial" w:hAnsi="Arial" w:cs="Arial"/>
          <w:sz w:val="24"/>
          <w:szCs w:val="24"/>
        </w:rPr>
        <w:t xml:space="preserve">Thank you, Mr. </w:t>
      </w:r>
      <w:r w:rsidR="00E52E9F">
        <w:rPr>
          <w:rFonts w:ascii="Arial" w:hAnsi="Arial" w:cs="Arial"/>
          <w:sz w:val="24"/>
          <w:szCs w:val="24"/>
        </w:rPr>
        <w:t xml:space="preserve">Vice </w:t>
      </w:r>
      <w:r w:rsidRPr="00BD5F0D">
        <w:rPr>
          <w:rFonts w:ascii="Arial" w:hAnsi="Arial" w:cs="Arial"/>
          <w:sz w:val="24"/>
          <w:szCs w:val="24"/>
        </w:rPr>
        <w:t>President</w:t>
      </w:r>
      <w:r w:rsidR="00E52E9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52A6A" w:rsidRPr="00BD5F0D" w:rsidSect="00B5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73E4"/>
    <w:multiLevelType w:val="hybridMultilevel"/>
    <w:tmpl w:val="6FC4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C3994"/>
    <w:rsid w:val="00002FC1"/>
    <w:rsid w:val="0001379B"/>
    <w:rsid w:val="00015990"/>
    <w:rsid w:val="00030111"/>
    <w:rsid w:val="00083C37"/>
    <w:rsid w:val="000C4673"/>
    <w:rsid w:val="000F05E7"/>
    <w:rsid w:val="0017439A"/>
    <w:rsid w:val="001769FE"/>
    <w:rsid w:val="001B2371"/>
    <w:rsid w:val="001C1EAB"/>
    <w:rsid w:val="00215448"/>
    <w:rsid w:val="00225FDC"/>
    <w:rsid w:val="00245811"/>
    <w:rsid w:val="002511E7"/>
    <w:rsid w:val="00252A6A"/>
    <w:rsid w:val="00262BE7"/>
    <w:rsid w:val="002E1C22"/>
    <w:rsid w:val="002F1C71"/>
    <w:rsid w:val="003503A2"/>
    <w:rsid w:val="00376F1F"/>
    <w:rsid w:val="00394CFF"/>
    <w:rsid w:val="0048476B"/>
    <w:rsid w:val="00485C9D"/>
    <w:rsid w:val="004C5B83"/>
    <w:rsid w:val="005223E9"/>
    <w:rsid w:val="00583E3B"/>
    <w:rsid w:val="00676B0A"/>
    <w:rsid w:val="00684C03"/>
    <w:rsid w:val="006C3994"/>
    <w:rsid w:val="006E296E"/>
    <w:rsid w:val="007436BF"/>
    <w:rsid w:val="00762879"/>
    <w:rsid w:val="007E3AD7"/>
    <w:rsid w:val="007E7532"/>
    <w:rsid w:val="0087679C"/>
    <w:rsid w:val="008B1035"/>
    <w:rsid w:val="008C34A5"/>
    <w:rsid w:val="008D1A25"/>
    <w:rsid w:val="00937FB3"/>
    <w:rsid w:val="00974B47"/>
    <w:rsid w:val="009B2800"/>
    <w:rsid w:val="009F6DD0"/>
    <w:rsid w:val="00A31A61"/>
    <w:rsid w:val="00AA2334"/>
    <w:rsid w:val="00AE693C"/>
    <w:rsid w:val="00B51065"/>
    <w:rsid w:val="00BD5F0D"/>
    <w:rsid w:val="00C02B35"/>
    <w:rsid w:val="00C254BC"/>
    <w:rsid w:val="00C51FDB"/>
    <w:rsid w:val="00CF46ED"/>
    <w:rsid w:val="00D268D6"/>
    <w:rsid w:val="00D36C48"/>
    <w:rsid w:val="00D37C50"/>
    <w:rsid w:val="00D81B7C"/>
    <w:rsid w:val="00D944C0"/>
    <w:rsid w:val="00DD4389"/>
    <w:rsid w:val="00E244EC"/>
    <w:rsid w:val="00E3229F"/>
    <w:rsid w:val="00E35DC9"/>
    <w:rsid w:val="00E500BB"/>
    <w:rsid w:val="00E52E9F"/>
    <w:rsid w:val="00EE7A70"/>
    <w:rsid w:val="00F25F84"/>
    <w:rsid w:val="00F9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91D81-3F86-4E22-851F-AADD4A0945A5}"/>
</file>

<file path=customXml/itemProps2.xml><?xml version="1.0" encoding="utf-8"?>
<ds:datastoreItem xmlns:ds="http://schemas.openxmlformats.org/officeDocument/2006/customXml" ds:itemID="{CF38E630-7092-4769-8B2C-A135539FB8B7}"/>
</file>

<file path=customXml/itemProps3.xml><?xml version="1.0" encoding="utf-8"?>
<ds:datastoreItem xmlns:ds="http://schemas.openxmlformats.org/officeDocument/2006/customXml" ds:itemID="{838AB6B2-2904-4BBD-A41D-813BCEDE3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IRWANSYAH MUKHLIS</dc:creator>
  <cp:lastModifiedBy>user</cp:lastModifiedBy>
  <cp:revision>3</cp:revision>
  <dcterms:created xsi:type="dcterms:W3CDTF">2016-11-07T05:16:00Z</dcterms:created>
  <dcterms:modified xsi:type="dcterms:W3CDTF">2016-11-07T05:20:00Z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